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2349F" w14:textId="0E00FDA1" w:rsidR="00EB5F2D" w:rsidRDefault="00E64211">
      <w:pPr>
        <w:spacing w:before="283" w:line="263" w:lineRule="exact"/>
        <w:ind w:right="36"/>
        <w:jc w:val="center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 xml:space="preserve">Vereinbarung über externe Praxiseinsätze </w:t>
      </w:r>
      <w:r>
        <w:rPr>
          <w:rFonts w:ascii="Arial" w:eastAsia="Arial" w:hAnsi="Arial"/>
          <w:b/>
          <w:color w:val="000000"/>
          <w:lang w:val="de-DE"/>
        </w:rPr>
        <w:br/>
        <w:t xml:space="preserve">der Auszubildenden in der </w:t>
      </w:r>
      <w:r w:rsidR="0094658D">
        <w:rPr>
          <w:rFonts w:ascii="Arial" w:eastAsia="Arial" w:hAnsi="Arial"/>
          <w:b/>
          <w:color w:val="000000"/>
          <w:lang w:val="de-DE"/>
        </w:rPr>
        <w:t>P</w:t>
      </w:r>
      <w:bookmarkStart w:id="0" w:name="_GoBack"/>
      <w:r>
        <w:rPr>
          <w:rFonts w:ascii="Arial" w:eastAsia="Arial" w:hAnsi="Arial"/>
          <w:b/>
          <w:color w:val="000000"/>
          <w:lang w:val="de-DE"/>
        </w:rPr>
        <w:t>flege</w:t>
      </w:r>
      <w:r w:rsidR="0094658D">
        <w:rPr>
          <w:rFonts w:ascii="Arial" w:eastAsia="Arial" w:hAnsi="Arial"/>
          <w:b/>
          <w:color w:val="000000"/>
          <w:lang w:val="de-DE"/>
        </w:rPr>
        <w:t>hilfe</w:t>
      </w:r>
      <w:r>
        <w:rPr>
          <w:rFonts w:ascii="Arial" w:eastAsia="Arial" w:hAnsi="Arial"/>
          <w:b/>
          <w:color w:val="000000"/>
          <w:lang w:val="de-DE"/>
        </w:rPr>
        <w:t>ausbildung</w:t>
      </w:r>
      <w:bookmarkEnd w:id="0"/>
    </w:p>
    <w:p w14:paraId="1B197E1F" w14:textId="77777777" w:rsidR="00EB5F2D" w:rsidRDefault="00E64211">
      <w:pPr>
        <w:spacing w:before="536" w:line="266" w:lineRule="exact"/>
        <w:ind w:right="936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Interne Vereinbarung zwischen dem </w:t>
      </w:r>
      <w:r w:rsidR="00FC2C2F">
        <w:rPr>
          <w:rFonts w:ascii="Arial" w:eastAsia="Arial" w:hAnsi="Arial"/>
          <w:color w:val="000000"/>
          <w:lang w:val="de-DE"/>
        </w:rPr>
        <w:t xml:space="preserve">Träger der praktischen Ausbildung </w:t>
      </w:r>
      <w:r>
        <w:rPr>
          <w:rFonts w:ascii="Arial" w:eastAsia="Arial" w:hAnsi="Arial"/>
          <w:color w:val="000000"/>
          <w:lang w:val="de-DE"/>
        </w:rPr>
        <w:t>und den Einrichtungen, die Praktikumsplätze für die externen berufspraktischen Einsätze anbieten:</w:t>
      </w:r>
    </w:p>
    <w:p w14:paraId="3C08343E" w14:textId="77777777" w:rsidR="00CA5543" w:rsidRDefault="00E64211" w:rsidP="00CA5543">
      <w:pPr>
        <w:tabs>
          <w:tab w:val="left" w:leader="dot" w:pos="8568"/>
        </w:tabs>
        <w:spacing w:before="284" w:line="360" w:lineRule="auto"/>
        <w:ind w:right="36"/>
        <w:textAlignment w:val="baseline"/>
        <w:rPr>
          <w:rFonts w:ascii="Arial" w:eastAsia="Arial" w:hAnsi="Arial"/>
          <w:b/>
          <w:color w:val="000000"/>
          <w:spacing w:val="-1"/>
          <w:lang w:val="de-DE"/>
        </w:rPr>
      </w:pPr>
      <w:r>
        <w:rPr>
          <w:rFonts w:ascii="Arial" w:eastAsia="Arial" w:hAnsi="Arial"/>
          <w:b/>
          <w:color w:val="000000"/>
          <w:spacing w:val="-1"/>
          <w:lang w:val="de-DE"/>
        </w:rPr>
        <w:t>Interne Vereinbarung des</w:t>
      </w:r>
    </w:p>
    <w:p w14:paraId="21C90538" w14:textId="77777777" w:rsidR="00EB5F2D" w:rsidRDefault="00E64211" w:rsidP="00CA5543">
      <w:pPr>
        <w:spacing w:line="360" w:lineRule="auto"/>
        <w:ind w:right="36"/>
        <w:textAlignment w:val="baseline"/>
        <w:rPr>
          <w:rFonts w:ascii="Arial" w:eastAsia="Arial" w:hAnsi="Arial"/>
          <w:color w:val="000000"/>
          <w:spacing w:val="4"/>
          <w:lang w:val="de-DE"/>
        </w:rPr>
      </w:pPr>
      <w:r>
        <w:rPr>
          <w:rFonts w:ascii="Arial" w:eastAsia="Arial" w:hAnsi="Arial"/>
          <w:color w:val="000000"/>
          <w:spacing w:val="7"/>
          <w:lang w:val="de-DE"/>
        </w:rPr>
        <w:t>als Anstellungsträger von Altenpflege</w:t>
      </w:r>
      <w:r w:rsidR="00CA5543">
        <w:rPr>
          <w:rFonts w:ascii="Arial" w:eastAsia="Arial" w:hAnsi="Arial"/>
          <w:color w:val="000000"/>
          <w:spacing w:val="7"/>
          <w:lang w:val="de-DE"/>
        </w:rPr>
        <w:t xml:space="preserve">helferinnen </w:t>
      </w:r>
      <w:r>
        <w:rPr>
          <w:rFonts w:ascii="Arial" w:eastAsia="Arial" w:hAnsi="Arial"/>
          <w:color w:val="000000"/>
          <w:spacing w:val="7"/>
          <w:lang w:val="de-DE"/>
        </w:rPr>
        <w:t>und Altenpflege</w:t>
      </w:r>
      <w:r w:rsidR="00CA5543">
        <w:rPr>
          <w:rFonts w:ascii="Arial" w:eastAsia="Arial" w:hAnsi="Arial"/>
          <w:color w:val="000000"/>
          <w:spacing w:val="7"/>
          <w:lang w:val="de-DE"/>
        </w:rPr>
        <w:t xml:space="preserve">helfer </w:t>
      </w:r>
    </w:p>
    <w:p w14:paraId="37D9EEE4" w14:textId="77777777" w:rsidR="00E64211" w:rsidRPr="00CA5543" w:rsidRDefault="0094658D" w:rsidP="0068510B">
      <w:pPr>
        <w:spacing w:before="252" w:line="266" w:lineRule="exact"/>
        <w:ind w:right="36"/>
        <w:textAlignment w:val="baseline"/>
        <w:rPr>
          <w:rFonts w:ascii="Arial" w:eastAsia="Arial" w:hAnsi="Arial" w:cs="Arial"/>
          <w:color w:val="000000"/>
          <w:spacing w:val="4"/>
          <w:lang w:val="de-DE"/>
        </w:rPr>
      </w:pPr>
      <w:sdt>
        <w:sdtPr>
          <w:rPr>
            <w:rFonts w:ascii="Arial" w:hAnsi="Arial" w:cs="Arial"/>
          </w:rPr>
          <w:id w:val="66213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C2F">
            <w:rPr>
              <w:rFonts w:ascii="MS Gothic" w:eastAsia="MS Gothic" w:hAnsi="MS Gothic" w:cs="Arial" w:hint="eastAsia"/>
            </w:rPr>
            <w:t>☐</w:t>
          </w:r>
        </w:sdtContent>
      </w:sdt>
      <w:r w:rsidR="005367A0" w:rsidRPr="00CA5543">
        <w:rPr>
          <w:rFonts w:ascii="Arial" w:hAnsi="Arial" w:cs="Arial"/>
        </w:rPr>
        <w:tab/>
      </w:r>
      <w:r w:rsidR="00E64211" w:rsidRPr="00CA5543">
        <w:rPr>
          <w:rFonts w:ascii="Arial" w:eastAsia="Arial" w:hAnsi="Arial" w:cs="Arial"/>
          <w:color w:val="000000"/>
          <w:spacing w:val="4"/>
          <w:lang w:val="de-DE"/>
        </w:rPr>
        <w:t>Stationäre Langzeitpflege</w:t>
      </w:r>
    </w:p>
    <w:p w14:paraId="3EAE677C" w14:textId="77777777" w:rsidR="00E64211" w:rsidRPr="00CA5543" w:rsidRDefault="0094658D" w:rsidP="0068510B">
      <w:pPr>
        <w:spacing w:before="252" w:line="266" w:lineRule="exact"/>
        <w:ind w:right="36"/>
        <w:textAlignment w:val="baseline"/>
        <w:rPr>
          <w:rFonts w:ascii="Arial" w:eastAsia="Arial" w:hAnsi="Arial" w:cs="Arial"/>
          <w:color w:val="000000"/>
          <w:spacing w:val="4"/>
          <w:lang w:val="de-DE"/>
        </w:rPr>
      </w:pPr>
      <w:sdt>
        <w:sdtPr>
          <w:rPr>
            <w:rFonts w:ascii="Arial" w:hAnsi="Arial" w:cs="Arial"/>
          </w:rPr>
          <w:id w:val="140887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A0" w:rsidRPr="00CA5543">
            <w:rPr>
              <w:rFonts w:ascii="Segoe UI Symbol" w:eastAsia="MS Gothic" w:hAnsi="Segoe UI Symbol" w:cs="Segoe UI Symbol"/>
            </w:rPr>
            <w:t>☐</w:t>
          </w:r>
        </w:sdtContent>
      </w:sdt>
      <w:r w:rsidR="005367A0" w:rsidRPr="00CA5543">
        <w:rPr>
          <w:rFonts w:ascii="Arial" w:hAnsi="Arial" w:cs="Arial"/>
        </w:rPr>
        <w:tab/>
      </w:r>
      <w:r w:rsidR="00E64211" w:rsidRPr="00CA5543">
        <w:rPr>
          <w:rFonts w:ascii="Arial" w:eastAsia="Arial" w:hAnsi="Arial" w:cs="Arial"/>
          <w:color w:val="000000"/>
          <w:spacing w:val="4"/>
          <w:lang w:val="de-DE"/>
        </w:rPr>
        <w:t>Stationäre Akutpflege</w:t>
      </w:r>
    </w:p>
    <w:p w14:paraId="43C4E4E7" w14:textId="77777777" w:rsidR="00E64211" w:rsidRPr="00CA5543" w:rsidRDefault="0094658D" w:rsidP="0068510B">
      <w:pPr>
        <w:spacing w:before="252" w:line="266" w:lineRule="exact"/>
        <w:ind w:right="36"/>
        <w:textAlignment w:val="baseline"/>
        <w:rPr>
          <w:rFonts w:ascii="Arial" w:eastAsia="Arial" w:hAnsi="Arial"/>
          <w:color w:val="000000"/>
          <w:spacing w:val="4"/>
          <w:lang w:val="de-DE"/>
        </w:rPr>
      </w:pPr>
      <w:sdt>
        <w:sdtPr>
          <w:rPr>
            <w:rFonts w:ascii="Arial" w:hAnsi="Arial" w:cs="Arial"/>
          </w:rPr>
          <w:id w:val="-161805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A0" w:rsidRPr="00CA5543">
            <w:rPr>
              <w:rFonts w:ascii="Segoe UI Symbol" w:eastAsia="MS Gothic" w:hAnsi="Segoe UI Symbol" w:cs="Segoe UI Symbol"/>
            </w:rPr>
            <w:t>☐</w:t>
          </w:r>
        </w:sdtContent>
      </w:sdt>
      <w:r w:rsidR="005367A0" w:rsidRPr="00CA5543">
        <w:rPr>
          <w:rFonts w:ascii="Arial" w:hAnsi="Arial" w:cs="Arial"/>
        </w:rPr>
        <w:tab/>
      </w:r>
      <w:r w:rsidR="00E64211" w:rsidRPr="00CA5543">
        <w:rPr>
          <w:rFonts w:ascii="Arial" w:eastAsia="Arial" w:hAnsi="Arial"/>
          <w:color w:val="000000"/>
          <w:spacing w:val="4"/>
          <w:lang w:val="de-DE"/>
        </w:rPr>
        <w:t>Stationäre Rehabilit</w:t>
      </w:r>
      <w:r w:rsidR="005367A0" w:rsidRPr="00CA5543">
        <w:rPr>
          <w:rFonts w:ascii="Arial" w:eastAsia="Arial" w:hAnsi="Arial"/>
          <w:color w:val="000000"/>
          <w:spacing w:val="4"/>
          <w:lang w:val="de-DE"/>
        </w:rPr>
        <w:t>a</w:t>
      </w:r>
      <w:r w:rsidR="00E64211" w:rsidRPr="00CA5543">
        <w:rPr>
          <w:rFonts w:ascii="Arial" w:eastAsia="Arial" w:hAnsi="Arial"/>
          <w:color w:val="000000"/>
          <w:spacing w:val="4"/>
          <w:lang w:val="de-DE"/>
        </w:rPr>
        <w:t>tionspflege</w:t>
      </w:r>
    </w:p>
    <w:p w14:paraId="738E381F" w14:textId="77777777" w:rsidR="005367A0" w:rsidRPr="00CA5543" w:rsidRDefault="0094658D" w:rsidP="0068510B">
      <w:pPr>
        <w:spacing w:before="252" w:line="266" w:lineRule="exact"/>
        <w:ind w:right="36"/>
        <w:textAlignment w:val="baseline"/>
        <w:rPr>
          <w:rFonts w:ascii="Arial" w:eastAsia="Arial" w:hAnsi="Arial"/>
          <w:color w:val="000000"/>
          <w:spacing w:val="4"/>
          <w:lang w:val="de-DE"/>
        </w:rPr>
      </w:pPr>
      <w:sdt>
        <w:sdtPr>
          <w:rPr>
            <w:rFonts w:ascii="Arial" w:hAnsi="Arial" w:cs="Arial"/>
          </w:rPr>
          <w:id w:val="-160471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A0" w:rsidRPr="00CA5543">
            <w:rPr>
              <w:rFonts w:ascii="Segoe UI Symbol" w:eastAsia="MS Gothic" w:hAnsi="Segoe UI Symbol" w:cs="Segoe UI Symbol"/>
            </w:rPr>
            <w:t>☐</w:t>
          </w:r>
        </w:sdtContent>
      </w:sdt>
      <w:r w:rsidR="005367A0" w:rsidRPr="00CA5543">
        <w:rPr>
          <w:rFonts w:ascii="Arial" w:hAnsi="Arial" w:cs="Arial"/>
        </w:rPr>
        <w:tab/>
      </w:r>
      <w:r w:rsidR="005367A0" w:rsidRPr="00CA5543">
        <w:rPr>
          <w:rFonts w:ascii="Arial" w:eastAsia="Arial" w:hAnsi="Arial"/>
          <w:color w:val="000000"/>
          <w:spacing w:val="4"/>
          <w:lang w:val="de-DE"/>
        </w:rPr>
        <w:t>Ambulante Pflege</w:t>
      </w:r>
    </w:p>
    <w:p w14:paraId="320C0508" w14:textId="77777777" w:rsidR="0068510B" w:rsidRDefault="0068510B" w:rsidP="0068510B">
      <w:pPr>
        <w:spacing w:before="252" w:line="266" w:lineRule="exact"/>
        <w:ind w:right="36"/>
        <w:textAlignment w:val="baseline"/>
        <w:rPr>
          <w:rFonts w:ascii="Arial" w:eastAsia="Arial" w:hAnsi="Arial"/>
          <w:color w:val="000000"/>
          <w:spacing w:val="4"/>
          <w:lang w:val="de-DE"/>
        </w:rPr>
      </w:pPr>
    </w:p>
    <w:p w14:paraId="1229E2D8" w14:textId="77777777" w:rsidR="00CA5543" w:rsidRPr="00CA5543" w:rsidRDefault="00CA5543" w:rsidP="00CA5543">
      <w:pPr>
        <w:spacing w:before="252" w:after="293" w:line="266" w:lineRule="exact"/>
        <w:ind w:right="36"/>
        <w:textAlignment w:val="baseline"/>
        <w:rPr>
          <w:rFonts w:ascii="Arial" w:eastAsia="Arial" w:hAnsi="Arial" w:cs="Arial"/>
          <w:color w:val="000000"/>
          <w:spacing w:val="4"/>
          <w:lang w:val="de-DE"/>
        </w:rPr>
      </w:pPr>
      <w:r w:rsidRPr="005367A0">
        <w:rPr>
          <w:rFonts w:ascii="Arial" w:eastAsia="Arial" w:hAnsi="Arial" w:cs="Arial"/>
          <w:color w:val="000000"/>
          <w:spacing w:val="4"/>
          <w:lang w:val="de-DE"/>
        </w:rPr>
        <w:t xml:space="preserve">und </w:t>
      </w:r>
      <w:r>
        <w:rPr>
          <w:rFonts w:ascii="Arial" w:eastAsia="Arial" w:hAnsi="Arial" w:cs="Arial"/>
          <w:color w:val="000000"/>
          <w:spacing w:val="4"/>
          <w:lang w:val="de-DE"/>
        </w:rPr>
        <w:t xml:space="preserve">der externen Praxiseinsatzstelle </w:t>
      </w:r>
    </w:p>
    <w:p w14:paraId="6BF03143" w14:textId="77777777" w:rsidR="005367A0" w:rsidRPr="0068510B" w:rsidRDefault="0094658D" w:rsidP="0068510B">
      <w:pPr>
        <w:spacing w:before="252" w:line="266" w:lineRule="exact"/>
        <w:ind w:right="36"/>
        <w:textAlignment w:val="baselin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245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A0" w:rsidRPr="0068510B">
            <w:rPr>
              <w:rFonts w:ascii="Segoe UI Symbol" w:hAnsi="Segoe UI Symbol" w:cs="Segoe UI Symbol"/>
            </w:rPr>
            <w:t>☐</w:t>
          </w:r>
        </w:sdtContent>
      </w:sdt>
      <w:r w:rsidR="005367A0" w:rsidRPr="0068510B">
        <w:rPr>
          <w:rFonts w:ascii="Arial" w:hAnsi="Arial" w:cs="Arial"/>
        </w:rPr>
        <w:tab/>
        <w:t>Ambulante Pflege</w:t>
      </w:r>
    </w:p>
    <w:p w14:paraId="789ECB67" w14:textId="77777777" w:rsidR="005367A0" w:rsidRPr="0068510B" w:rsidRDefault="0094658D" w:rsidP="0068510B">
      <w:pPr>
        <w:spacing w:before="252" w:line="266" w:lineRule="exact"/>
        <w:ind w:right="36"/>
        <w:textAlignment w:val="baselin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579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10B">
            <w:rPr>
              <w:rFonts w:ascii="MS Gothic" w:eastAsia="MS Gothic" w:hAnsi="MS Gothic" w:cs="Arial" w:hint="eastAsia"/>
            </w:rPr>
            <w:t>☐</w:t>
          </w:r>
        </w:sdtContent>
      </w:sdt>
      <w:r w:rsidR="005367A0" w:rsidRPr="0068510B">
        <w:rPr>
          <w:rFonts w:ascii="Arial" w:hAnsi="Arial" w:cs="Arial"/>
        </w:rPr>
        <w:tab/>
      </w:r>
      <w:r w:rsidR="0068510B">
        <w:rPr>
          <w:rFonts w:ascii="Arial" w:hAnsi="Arial" w:cs="Arial"/>
        </w:rPr>
        <w:t>S</w:t>
      </w:r>
      <w:r w:rsidR="005367A0" w:rsidRPr="0068510B">
        <w:rPr>
          <w:rFonts w:ascii="Arial" w:hAnsi="Arial" w:cs="Arial"/>
        </w:rPr>
        <w:t>tationäre Langzeitpflege</w:t>
      </w:r>
    </w:p>
    <w:p w14:paraId="7EEE1631" w14:textId="77777777" w:rsidR="005367A0" w:rsidRDefault="0094658D" w:rsidP="0068510B">
      <w:pPr>
        <w:spacing w:before="252" w:line="266" w:lineRule="exact"/>
        <w:ind w:right="36"/>
        <w:textAlignment w:val="baselin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6416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A0" w:rsidRPr="0068510B">
            <w:rPr>
              <w:rFonts w:ascii="Segoe UI Symbol" w:hAnsi="Segoe UI Symbol" w:cs="Segoe UI Symbol"/>
            </w:rPr>
            <w:t>☐</w:t>
          </w:r>
        </w:sdtContent>
      </w:sdt>
      <w:r w:rsidR="005367A0" w:rsidRPr="0068510B">
        <w:rPr>
          <w:rFonts w:ascii="Arial" w:hAnsi="Arial" w:cs="Arial"/>
        </w:rPr>
        <w:tab/>
      </w:r>
      <w:r w:rsidR="0068510B" w:rsidRPr="0068510B">
        <w:rPr>
          <w:rFonts w:ascii="Arial" w:hAnsi="Arial" w:cs="Arial"/>
        </w:rPr>
        <w:t>Stationäre Akutpflege</w:t>
      </w:r>
    </w:p>
    <w:p w14:paraId="0ED645AC" w14:textId="77777777" w:rsidR="0068510B" w:rsidRDefault="0068510B" w:rsidP="0068510B">
      <w:pPr>
        <w:spacing w:before="252" w:line="266" w:lineRule="exact"/>
        <w:ind w:right="36"/>
        <w:textAlignment w:val="baseline"/>
        <w:rPr>
          <w:rFonts w:ascii="Arial" w:hAnsi="Arial" w:cs="Arial"/>
        </w:rPr>
      </w:pPr>
    </w:p>
    <w:p w14:paraId="4D3B924D" w14:textId="77777777" w:rsidR="0068510B" w:rsidRDefault="0068510B" w:rsidP="0068510B">
      <w:pPr>
        <w:spacing w:before="50" w:after="256" w:line="215" w:lineRule="exact"/>
        <w:ind w:right="36"/>
        <w:textAlignment w:val="baseline"/>
        <w:rPr>
          <w:rFonts w:ascii="Arial" w:eastAsia="Arial" w:hAnsi="Arial"/>
          <w:color w:val="000000"/>
          <w:spacing w:val="4"/>
          <w:sz w:val="18"/>
          <w:lang w:val="de-DE"/>
        </w:rPr>
      </w:pPr>
      <w:r>
        <w:rPr>
          <w:rFonts w:ascii="Arial" w:eastAsia="Arial" w:hAnsi="Arial"/>
          <w:color w:val="000000"/>
          <w:spacing w:val="4"/>
          <w:sz w:val="18"/>
          <w:lang w:val="de-DE"/>
        </w:rPr>
        <w:t>* nicht Zutreffendes bitte markieren</w:t>
      </w:r>
    </w:p>
    <w:p w14:paraId="0168845F" w14:textId="77777777" w:rsidR="00EB5F2D" w:rsidRPr="0068510B" w:rsidRDefault="00FC2C2F" w:rsidP="0068510B">
      <w:pPr>
        <w:spacing w:before="50" w:after="256" w:line="215" w:lineRule="exact"/>
        <w:ind w:right="36"/>
        <w:textAlignment w:val="baseline"/>
        <w:rPr>
          <w:rFonts w:ascii="Arial" w:eastAsia="Arial" w:hAnsi="Arial"/>
          <w:color w:val="000000"/>
          <w:spacing w:val="4"/>
          <w:sz w:val="18"/>
          <w:lang w:val="de-DE"/>
        </w:rPr>
      </w:pPr>
      <w:r>
        <w:rPr>
          <w:rFonts w:ascii="Arial" w:eastAsia="Arial" w:hAnsi="Arial"/>
          <w:b/>
          <w:color w:val="000000"/>
          <w:spacing w:val="2"/>
          <w:lang w:val="de-DE"/>
        </w:rPr>
        <w:t>Pflichten der externen Praxiseinsatzstelle</w:t>
      </w:r>
    </w:p>
    <w:p w14:paraId="21AACF4F" w14:textId="77777777" w:rsidR="00FC2C2F" w:rsidRPr="00FC2C2F" w:rsidRDefault="00FC2C2F" w:rsidP="00FC2C2F">
      <w:pPr>
        <w:spacing w:before="94" w:line="266" w:lineRule="exact"/>
        <w:ind w:right="144"/>
        <w:jc w:val="both"/>
        <w:textAlignment w:val="baseline"/>
        <w:rPr>
          <w:rFonts w:ascii="Arial" w:eastAsia="Arial" w:hAnsi="Arial"/>
          <w:b/>
          <w:color w:val="000000"/>
          <w:lang w:val="de-DE"/>
        </w:rPr>
      </w:pPr>
      <w:r w:rsidRPr="00FC2C2F">
        <w:rPr>
          <w:rFonts w:ascii="Arial" w:eastAsia="Arial" w:hAnsi="Arial"/>
          <w:b/>
          <w:color w:val="000000"/>
          <w:lang w:val="de-DE"/>
        </w:rPr>
        <w:t>Meldepflicht</w:t>
      </w:r>
    </w:p>
    <w:p w14:paraId="30DFD647" w14:textId="54BBD2E8" w:rsidR="00CA5543" w:rsidRPr="00FC2C2F" w:rsidRDefault="00E64211" w:rsidP="00FC2C2F">
      <w:pPr>
        <w:spacing w:before="94" w:line="266" w:lineRule="exact"/>
        <w:ind w:right="144"/>
        <w:jc w:val="both"/>
        <w:textAlignment w:val="baseline"/>
        <w:rPr>
          <w:rFonts w:ascii="Arial" w:eastAsia="Arial" w:hAnsi="Arial"/>
          <w:b/>
          <w:color w:val="000000"/>
          <w:spacing w:val="3"/>
          <w:lang w:val="de-DE"/>
        </w:rPr>
      </w:pPr>
      <w:r w:rsidRPr="00FC2C2F">
        <w:rPr>
          <w:rFonts w:ascii="Arial" w:eastAsia="Arial" w:hAnsi="Arial"/>
          <w:color w:val="000000"/>
          <w:lang w:val="de-DE"/>
        </w:rPr>
        <w:t xml:space="preserve">Im Rahmen der Ausbildung werden Auszubildende pro Jahr nach dem Ausbildungsplan im Regelfall für mindestens sechs Wochen zur Ausbildung in einem der o.g. Bereiche eingesetzt. Mit Beginn des Ausbildungsganges wird die </w:t>
      </w:r>
      <w:r w:rsidR="00FC2C2F" w:rsidRPr="00FC2C2F">
        <w:rPr>
          <w:rFonts w:ascii="Arial" w:eastAsia="Arial" w:hAnsi="Arial"/>
          <w:color w:val="000000"/>
          <w:lang w:val="de-DE"/>
        </w:rPr>
        <w:t xml:space="preserve">Praxiseinsatzstelle </w:t>
      </w:r>
      <w:r w:rsidRPr="00FC2C2F">
        <w:rPr>
          <w:rFonts w:ascii="Arial" w:eastAsia="Arial" w:hAnsi="Arial"/>
          <w:color w:val="000000"/>
          <w:lang w:val="de-DE"/>
        </w:rPr>
        <w:t>durch d</w:t>
      </w:r>
      <w:r w:rsidR="00FC2C2F" w:rsidRPr="00FC2C2F">
        <w:rPr>
          <w:rFonts w:ascii="Arial" w:eastAsia="Arial" w:hAnsi="Arial"/>
          <w:color w:val="000000"/>
          <w:lang w:val="de-DE"/>
        </w:rPr>
        <w:t>en Träger der Ausbildung ü</w:t>
      </w:r>
      <w:r w:rsidRPr="00FC2C2F">
        <w:rPr>
          <w:rFonts w:ascii="Arial" w:eastAsia="Arial" w:hAnsi="Arial"/>
          <w:color w:val="000000"/>
          <w:lang w:val="de-DE"/>
        </w:rPr>
        <w:t>ber den Zeitraum des Einsatzes in Kenntnis gesetzt.</w:t>
      </w:r>
      <w:r w:rsidR="00CA5543" w:rsidRPr="00FC2C2F">
        <w:rPr>
          <w:rFonts w:ascii="Arial" w:eastAsia="Arial" w:hAnsi="Arial"/>
          <w:b/>
          <w:color w:val="000000"/>
          <w:spacing w:val="3"/>
          <w:lang w:val="de-DE"/>
        </w:rPr>
        <w:t xml:space="preserve"> </w:t>
      </w:r>
    </w:p>
    <w:p w14:paraId="162C3933" w14:textId="77777777" w:rsidR="00EB5F2D" w:rsidRDefault="00E64211">
      <w:pPr>
        <w:spacing w:before="283" w:line="254" w:lineRule="exact"/>
        <w:ind w:right="36"/>
        <w:textAlignment w:val="baseline"/>
        <w:rPr>
          <w:rFonts w:ascii="Arial" w:eastAsia="Arial" w:hAnsi="Arial"/>
          <w:b/>
          <w:color w:val="000000"/>
          <w:spacing w:val="3"/>
          <w:lang w:val="de-DE"/>
        </w:rPr>
      </w:pPr>
      <w:r>
        <w:rPr>
          <w:rFonts w:ascii="Arial" w:eastAsia="Arial" w:hAnsi="Arial"/>
          <w:b/>
          <w:color w:val="000000"/>
          <w:spacing w:val="3"/>
          <w:lang w:val="de-DE"/>
        </w:rPr>
        <w:t>Umfang der Leistung</w:t>
      </w:r>
    </w:p>
    <w:p w14:paraId="399B1BBA" w14:textId="77777777" w:rsidR="00EB5F2D" w:rsidRDefault="00E64211">
      <w:pPr>
        <w:spacing w:before="104" w:line="266" w:lineRule="exact"/>
        <w:ind w:right="144"/>
        <w:jc w:val="both"/>
        <w:textAlignment w:val="baseline"/>
        <w:rPr>
          <w:rFonts w:ascii="Arial" w:eastAsia="Arial" w:hAnsi="Arial"/>
          <w:color w:val="000000"/>
          <w:spacing w:val="6"/>
          <w:lang w:val="de-DE"/>
        </w:rPr>
      </w:pPr>
      <w:r>
        <w:rPr>
          <w:rFonts w:ascii="Arial" w:eastAsia="Arial" w:hAnsi="Arial"/>
          <w:color w:val="000000"/>
          <w:spacing w:val="6"/>
          <w:lang w:val="de-DE"/>
        </w:rPr>
        <w:t>Die wöchentliche Einsatzzeit entspricht der tariflichen Einsatzzeit für Vollzeitbeschäftigte unter Einberechnung von ausbildungsrelevanten schulischen und praxis</w:t>
      </w:r>
      <w:r w:rsidR="00FC2C2F">
        <w:rPr>
          <w:rFonts w:ascii="Arial" w:eastAsia="Arial" w:hAnsi="Arial"/>
          <w:color w:val="000000"/>
          <w:spacing w:val="6"/>
          <w:lang w:val="de-DE"/>
        </w:rPr>
        <w:t xml:space="preserve">orientierten </w:t>
      </w:r>
      <w:r>
        <w:rPr>
          <w:rFonts w:ascii="Arial" w:eastAsia="Arial" w:hAnsi="Arial"/>
          <w:color w:val="000000"/>
          <w:spacing w:val="6"/>
          <w:lang w:val="de-DE"/>
        </w:rPr>
        <w:t>Zeiten. Die Einrichtungen verpflichten sich, die Auszubildenden nicht im Nachtdienst einzusetzen.</w:t>
      </w:r>
    </w:p>
    <w:p w14:paraId="0E8387A0" w14:textId="77777777" w:rsidR="0068510B" w:rsidRDefault="0068510B">
      <w:pPr>
        <w:spacing w:before="104" w:line="266" w:lineRule="exact"/>
        <w:ind w:right="144"/>
        <w:jc w:val="both"/>
        <w:textAlignment w:val="baseline"/>
        <w:rPr>
          <w:rFonts w:ascii="Arial" w:eastAsia="Arial" w:hAnsi="Arial"/>
          <w:color w:val="000000"/>
          <w:spacing w:val="6"/>
          <w:lang w:val="de-DE"/>
        </w:rPr>
      </w:pPr>
    </w:p>
    <w:p w14:paraId="66F6C736" w14:textId="77777777" w:rsidR="00CA5543" w:rsidRDefault="00CA5543">
      <w:pPr>
        <w:spacing w:before="269" w:line="254" w:lineRule="exact"/>
        <w:ind w:right="36"/>
        <w:textAlignment w:val="baseline"/>
        <w:rPr>
          <w:rFonts w:ascii="Arial" w:eastAsia="Arial" w:hAnsi="Arial"/>
          <w:b/>
          <w:color w:val="000000"/>
          <w:spacing w:val="3"/>
          <w:lang w:val="de-DE"/>
        </w:rPr>
      </w:pPr>
    </w:p>
    <w:p w14:paraId="24454467" w14:textId="77777777" w:rsidR="00CA5543" w:rsidRDefault="00CA5543">
      <w:pPr>
        <w:spacing w:before="269" w:line="254" w:lineRule="exact"/>
        <w:ind w:right="36"/>
        <w:textAlignment w:val="baseline"/>
        <w:rPr>
          <w:rFonts w:ascii="Arial" w:eastAsia="Arial" w:hAnsi="Arial"/>
          <w:b/>
          <w:color w:val="000000"/>
          <w:spacing w:val="3"/>
          <w:lang w:val="de-DE"/>
        </w:rPr>
      </w:pPr>
    </w:p>
    <w:p w14:paraId="105DD878" w14:textId="77777777" w:rsidR="00EB5F2D" w:rsidRDefault="00E64211">
      <w:pPr>
        <w:spacing w:before="269" w:line="254" w:lineRule="exact"/>
        <w:ind w:right="36"/>
        <w:textAlignment w:val="baseline"/>
        <w:rPr>
          <w:rFonts w:ascii="Arial" w:eastAsia="Arial" w:hAnsi="Arial"/>
          <w:b/>
          <w:color w:val="000000"/>
          <w:spacing w:val="3"/>
          <w:lang w:val="de-DE"/>
        </w:rPr>
      </w:pPr>
      <w:r>
        <w:rPr>
          <w:rFonts w:ascii="Arial" w:eastAsia="Arial" w:hAnsi="Arial"/>
          <w:b/>
          <w:color w:val="000000"/>
          <w:spacing w:val="3"/>
          <w:lang w:val="de-DE"/>
        </w:rPr>
        <w:lastRenderedPageBreak/>
        <w:t>Qualität der Leistung</w:t>
      </w:r>
    </w:p>
    <w:p w14:paraId="7B463E25" w14:textId="449701E5" w:rsidR="00EB5F2D" w:rsidRDefault="00E64211">
      <w:pPr>
        <w:spacing w:before="87" w:line="266" w:lineRule="exact"/>
        <w:ind w:right="144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Die Einrichtungen setzen pädagogisch geeignete Pflegefachkräfte ein, die die Praxisanleitung vor Ort wahrnehmen. Die Auszubildenden werden für den theoretischen und praktischen Unterricht freigestellt.</w:t>
      </w:r>
    </w:p>
    <w:p w14:paraId="50CB0761" w14:textId="77777777" w:rsidR="00EB5F2D" w:rsidRDefault="00E64211">
      <w:pPr>
        <w:spacing w:before="284" w:line="254" w:lineRule="exact"/>
        <w:ind w:right="36"/>
        <w:textAlignment w:val="baseline"/>
        <w:rPr>
          <w:rFonts w:ascii="Arial" w:eastAsia="Arial" w:hAnsi="Arial"/>
          <w:b/>
          <w:color w:val="000000"/>
          <w:spacing w:val="3"/>
          <w:lang w:val="de-DE"/>
        </w:rPr>
      </w:pPr>
      <w:r>
        <w:rPr>
          <w:rFonts w:ascii="Arial" w:eastAsia="Arial" w:hAnsi="Arial"/>
          <w:b/>
          <w:color w:val="000000"/>
          <w:spacing w:val="3"/>
          <w:lang w:val="de-DE"/>
        </w:rPr>
        <w:t>Personelle Ausstattung</w:t>
      </w:r>
    </w:p>
    <w:p w14:paraId="17E6EA7C" w14:textId="77777777" w:rsidR="00EB5F2D" w:rsidRDefault="00E64211">
      <w:pPr>
        <w:spacing w:before="97" w:line="266" w:lineRule="exact"/>
        <w:ind w:right="144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Die Fach- und Dienstaufsicht zur Wahrung der laufenden Geschäfte der praktischen Aus</w:t>
      </w:r>
      <w:r>
        <w:rPr>
          <w:rFonts w:ascii="Arial" w:eastAsia="Arial" w:hAnsi="Arial"/>
          <w:color w:val="000000"/>
          <w:lang w:val="de-DE"/>
        </w:rPr>
        <w:softHyphen/>
        <w:t>bildung werden von der jeweiligen Einrichtung übernommen. Das Ausbildungsverhältnis der Einrichtung als Anstellungsträger bleibt davon unberührt.</w:t>
      </w:r>
    </w:p>
    <w:p w14:paraId="10BE4D26" w14:textId="70309271" w:rsidR="00EB5F2D" w:rsidRDefault="00E64211">
      <w:pPr>
        <w:spacing w:after="264" w:line="261" w:lineRule="exact"/>
        <w:ind w:right="144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Ansprechpartner bei Problemen ist die offiziell benannte Praxisanleitung </w:t>
      </w:r>
      <w:r w:rsidR="00FC2C2F">
        <w:rPr>
          <w:rFonts w:ascii="Arial" w:eastAsia="Arial" w:hAnsi="Arial"/>
          <w:color w:val="000000"/>
          <w:lang w:val="de-DE"/>
        </w:rPr>
        <w:t>des Trägers der praktischen Ausbildung</w:t>
      </w:r>
      <w:r>
        <w:rPr>
          <w:rFonts w:ascii="Arial" w:eastAsia="Arial" w:hAnsi="Arial"/>
          <w:color w:val="000000"/>
          <w:lang w:val="de-DE"/>
        </w:rPr>
        <w:t>.</w:t>
      </w:r>
      <w:r w:rsidR="00FC2C2F">
        <w:rPr>
          <w:rFonts w:ascii="Arial" w:eastAsia="Arial" w:hAnsi="Arial"/>
          <w:color w:val="000000"/>
          <w:lang w:val="de-DE"/>
        </w:rPr>
        <w:t xml:space="preserve"> </w:t>
      </w:r>
    </w:p>
    <w:p w14:paraId="6FA263D3" w14:textId="77777777" w:rsidR="00EB5F2D" w:rsidRDefault="00EB5F2D" w:rsidP="0068510B">
      <w:pPr>
        <w:spacing w:line="222" w:lineRule="exact"/>
        <w:ind w:right="36"/>
        <w:jc w:val="center"/>
        <w:textAlignment w:val="baseline"/>
        <w:rPr>
          <w:rFonts w:ascii="Arial" w:eastAsia="Arial" w:hAnsi="Arial"/>
          <w:color w:val="000000"/>
          <w:spacing w:val="44"/>
          <w:sz w:val="18"/>
        </w:rPr>
      </w:pPr>
    </w:p>
    <w:p w14:paraId="43DC7842" w14:textId="77777777" w:rsidR="00EB5F2D" w:rsidRDefault="00E64211">
      <w:pPr>
        <w:spacing w:before="7" w:line="257" w:lineRule="exact"/>
        <w:textAlignment w:val="baseline"/>
        <w:rPr>
          <w:rFonts w:ascii="Arial" w:eastAsia="Arial" w:hAnsi="Arial"/>
          <w:b/>
          <w:color w:val="000000"/>
          <w:spacing w:val="5"/>
          <w:lang w:val="de-DE"/>
        </w:rPr>
      </w:pPr>
      <w:r>
        <w:rPr>
          <w:rFonts w:ascii="Arial" w:eastAsia="Arial" w:hAnsi="Arial"/>
          <w:b/>
          <w:color w:val="000000"/>
          <w:spacing w:val="5"/>
          <w:lang w:val="de-DE"/>
        </w:rPr>
        <w:t>Informationsaustausch und Beurteilung</w:t>
      </w:r>
    </w:p>
    <w:p w14:paraId="7BFE5750" w14:textId="126EFA9B" w:rsidR="00EB5F2D" w:rsidRDefault="00E64211">
      <w:pPr>
        <w:spacing w:before="106" w:line="265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D</w:t>
      </w:r>
      <w:r w:rsidR="00FC2C2F">
        <w:rPr>
          <w:rFonts w:ascii="Arial" w:eastAsia="Arial" w:hAnsi="Arial"/>
          <w:color w:val="000000"/>
          <w:lang w:val="de-DE"/>
        </w:rPr>
        <w:t xml:space="preserve">ie Praxiseinsatzstelle </w:t>
      </w:r>
      <w:r>
        <w:rPr>
          <w:rFonts w:ascii="Arial" w:eastAsia="Arial" w:hAnsi="Arial"/>
          <w:color w:val="000000"/>
          <w:lang w:val="de-DE"/>
        </w:rPr>
        <w:t xml:space="preserve">erstellt im Anschluss an die praktische Ausbildung eine Beurteilung, welche den Anforderungen genügt, die durch </w:t>
      </w:r>
      <w:r w:rsidR="00FC2C2F">
        <w:rPr>
          <w:rFonts w:ascii="Arial" w:eastAsia="Arial" w:hAnsi="Arial"/>
          <w:color w:val="000000"/>
          <w:lang w:val="de-DE"/>
        </w:rPr>
        <w:t xml:space="preserve">den Träger der praktischen Ausbildung </w:t>
      </w:r>
      <w:r>
        <w:rPr>
          <w:rFonts w:ascii="Arial" w:eastAsia="Arial" w:hAnsi="Arial"/>
          <w:color w:val="000000"/>
          <w:lang w:val="de-DE"/>
        </w:rPr>
        <w:t xml:space="preserve"> vorgegeben werden. Die</w:t>
      </w:r>
      <w:r w:rsidR="00FC2C2F">
        <w:rPr>
          <w:rFonts w:ascii="Arial" w:eastAsia="Arial" w:hAnsi="Arial"/>
          <w:color w:val="000000"/>
          <w:lang w:val="de-DE"/>
        </w:rPr>
        <w:t xml:space="preserve"> Praxiseinsatzstelle </w:t>
      </w:r>
      <w:r>
        <w:rPr>
          <w:rFonts w:ascii="Arial" w:eastAsia="Arial" w:hAnsi="Arial"/>
          <w:color w:val="000000"/>
          <w:lang w:val="de-DE"/>
        </w:rPr>
        <w:t xml:space="preserve">verwaltet während des </w:t>
      </w:r>
      <w:r w:rsidR="00FC2C2F">
        <w:rPr>
          <w:rFonts w:ascii="Arial" w:eastAsia="Arial" w:hAnsi="Arial"/>
          <w:color w:val="000000"/>
          <w:lang w:val="de-DE"/>
        </w:rPr>
        <w:t xml:space="preserve">Einsatzes </w:t>
      </w:r>
      <w:r>
        <w:rPr>
          <w:rFonts w:ascii="Arial" w:eastAsia="Arial" w:hAnsi="Arial"/>
          <w:color w:val="000000"/>
          <w:lang w:val="de-DE"/>
        </w:rPr>
        <w:t>das Arbeitszeitkonto (Einsatzzeiten und Fehlzeiten) und übergibt die Aufzeichnungen anschließend an d</w:t>
      </w:r>
      <w:r w:rsidR="00FC2C2F">
        <w:rPr>
          <w:rFonts w:ascii="Arial" w:eastAsia="Arial" w:hAnsi="Arial"/>
          <w:color w:val="000000"/>
          <w:lang w:val="de-DE"/>
        </w:rPr>
        <w:t>en Träger der praktischen Ausbildung</w:t>
      </w:r>
      <w:r>
        <w:rPr>
          <w:rFonts w:ascii="Arial" w:eastAsia="Arial" w:hAnsi="Arial"/>
          <w:color w:val="000000"/>
          <w:lang w:val="de-DE"/>
        </w:rPr>
        <w:t>.</w:t>
      </w:r>
    </w:p>
    <w:p w14:paraId="67688202" w14:textId="77777777" w:rsidR="00EB5F2D" w:rsidRDefault="00E64211">
      <w:pPr>
        <w:spacing w:before="276" w:line="257" w:lineRule="exact"/>
        <w:textAlignment w:val="baseline"/>
        <w:rPr>
          <w:rFonts w:ascii="Arial" w:eastAsia="Arial" w:hAnsi="Arial"/>
          <w:b/>
          <w:color w:val="000000"/>
          <w:spacing w:val="5"/>
          <w:lang w:val="de-DE"/>
        </w:rPr>
      </w:pPr>
      <w:r>
        <w:rPr>
          <w:rFonts w:ascii="Arial" w:eastAsia="Arial" w:hAnsi="Arial"/>
          <w:b/>
          <w:color w:val="000000"/>
          <w:spacing w:val="5"/>
          <w:lang w:val="de-DE"/>
        </w:rPr>
        <w:t>Inkrafttreten und Laufzeit der Vereinbarung</w:t>
      </w:r>
    </w:p>
    <w:p w14:paraId="2F5080F0" w14:textId="77777777" w:rsidR="00EB5F2D" w:rsidRDefault="00E64211">
      <w:pPr>
        <w:spacing w:before="110" w:after="1286" w:line="255" w:lineRule="exact"/>
        <w:textAlignment w:val="baseline"/>
        <w:rPr>
          <w:rFonts w:ascii="Arial" w:eastAsia="Arial" w:hAnsi="Arial"/>
          <w:color w:val="000000"/>
          <w:spacing w:val="4"/>
          <w:lang w:val="de-DE"/>
        </w:rPr>
      </w:pPr>
      <w:r>
        <w:rPr>
          <w:rFonts w:ascii="Arial" w:eastAsia="Arial" w:hAnsi="Arial"/>
          <w:color w:val="000000"/>
          <w:spacing w:val="4"/>
          <w:lang w:val="de-DE"/>
        </w:rPr>
        <w:t>Diese Vereinbarung tritt mit Unterschrift zum Beginn des jeweiligen Einsatzes in Kraft.</w:t>
      </w:r>
    </w:p>
    <w:p w14:paraId="3E6F347B" w14:textId="77777777" w:rsidR="00EB5F2D" w:rsidRDefault="00E64211">
      <w:pPr>
        <w:tabs>
          <w:tab w:val="left" w:pos="2088"/>
        </w:tabs>
        <w:spacing w:before="42" w:after="1281" w:line="253" w:lineRule="exact"/>
        <w:textAlignment w:val="baseline"/>
        <w:rPr>
          <w:rFonts w:ascii="Arial" w:eastAsia="Arial" w:hAnsi="Arial"/>
          <w:color w:val="000000"/>
          <w:spacing w:val="1"/>
          <w:lang w:val="de-DE"/>
        </w:rPr>
      </w:pPr>
      <w:r>
        <w:rPr>
          <w:rFonts w:ascii="Arial" w:eastAsia="Arial" w:hAnsi="Arial"/>
          <w:color w:val="000000"/>
          <w:spacing w:val="1"/>
          <w:lang w:val="de-DE"/>
        </w:rPr>
        <w:t>(Ort / Datum)</w:t>
      </w:r>
      <w:r>
        <w:rPr>
          <w:rFonts w:ascii="Arial" w:eastAsia="Arial" w:hAnsi="Arial"/>
          <w:color w:val="000000"/>
          <w:spacing w:val="1"/>
          <w:lang w:val="de-DE"/>
        </w:rPr>
        <w:tab/>
        <w:t>Anstellungsträger</w:t>
      </w:r>
    </w:p>
    <w:p w14:paraId="4B3D1C7D" w14:textId="77777777" w:rsidR="00C079F2" w:rsidRDefault="00C079F2">
      <w:pPr>
        <w:tabs>
          <w:tab w:val="left" w:pos="2088"/>
        </w:tabs>
        <w:spacing w:before="42" w:after="1281" w:line="253" w:lineRule="exact"/>
        <w:textAlignment w:val="baseline"/>
        <w:rPr>
          <w:rFonts w:ascii="Arial" w:eastAsia="Arial" w:hAnsi="Arial"/>
          <w:color w:val="000000"/>
          <w:spacing w:val="1"/>
          <w:lang w:val="de-DE"/>
        </w:rPr>
      </w:pPr>
      <w:r>
        <w:rPr>
          <w:rFonts w:ascii="Arial" w:eastAsia="Arial" w:hAnsi="Arial"/>
          <w:color w:val="000000"/>
          <w:spacing w:val="1"/>
          <w:lang w:val="de-DE"/>
        </w:rPr>
        <w:t xml:space="preserve">(Ort / Datum) </w:t>
      </w:r>
      <w:r>
        <w:rPr>
          <w:rFonts w:ascii="Arial" w:eastAsia="Arial" w:hAnsi="Arial"/>
          <w:color w:val="000000"/>
          <w:spacing w:val="1"/>
          <w:lang w:val="de-DE"/>
        </w:rPr>
        <w:tab/>
        <w:t>Anbieter des externen berufspraktischen Einsatzes</w:t>
      </w:r>
    </w:p>
    <w:p w14:paraId="027ABE08" w14:textId="77777777" w:rsidR="00C079F2" w:rsidRDefault="00C079F2">
      <w:pPr>
        <w:tabs>
          <w:tab w:val="left" w:pos="2088"/>
        </w:tabs>
        <w:spacing w:before="42" w:after="1281" w:line="253" w:lineRule="exact"/>
        <w:textAlignment w:val="baseline"/>
        <w:rPr>
          <w:rFonts w:ascii="Arial" w:eastAsia="Arial" w:hAnsi="Arial"/>
          <w:color w:val="000000"/>
          <w:spacing w:val="1"/>
          <w:lang w:val="de-DE"/>
        </w:rPr>
      </w:pPr>
    </w:p>
    <w:p w14:paraId="39D8EB7C" w14:textId="77777777" w:rsidR="00EB5F2D" w:rsidRPr="0068510B" w:rsidRDefault="00EB5F2D" w:rsidP="0068510B">
      <w:pPr>
        <w:tabs>
          <w:tab w:val="left" w:pos="2088"/>
        </w:tabs>
        <w:spacing w:before="38" w:after="8045" w:line="258" w:lineRule="exact"/>
        <w:textAlignment w:val="baseline"/>
        <w:rPr>
          <w:rFonts w:ascii="Arial" w:eastAsia="Arial" w:hAnsi="Arial"/>
          <w:color w:val="000000"/>
          <w:spacing w:val="2"/>
          <w:lang w:val="de-DE"/>
        </w:rPr>
        <w:sectPr w:rsidR="00EB5F2D" w:rsidRPr="0068510B">
          <w:pgSz w:w="11904" w:h="16834"/>
          <w:pgMar w:top="1780" w:right="990" w:bottom="598" w:left="1694" w:header="720" w:footer="720" w:gutter="0"/>
          <w:cols w:space="720"/>
        </w:sectPr>
      </w:pPr>
    </w:p>
    <w:p w14:paraId="51CEBED4" w14:textId="77777777" w:rsidR="00EB5F2D" w:rsidRDefault="00EB5F2D" w:rsidP="0068510B">
      <w:pPr>
        <w:spacing w:line="231" w:lineRule="exact"/>
        <w:textAlignment w:val="baseline"/>
        <w:rPr>
          <w:rFonts w:ascii="Arial" w:eastAsia="Arial" w:hAnsi="Arial"/>
          <w:color w:val="000000"/>
          <w:spacing w:val="13"/>
          <w:sz w:val="19"/>
        </w:rPr>
      </w:pPr>
    </w:p>
    <w:sectPr w:rsidR="00EB5F2D">
      <w:type w:val="continuous"/>
      <w:pgSz w:w="11904" w:h="16834"/>
      <w:pgMar w:top="1780" w:right="5662" w:bottom="598" w:left="58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F2B"/>
    <w:multiLevelType w:val="hybridMultilevel"/>
    <w:tmpl w:val="B906C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2D"/>
    <w:rsid w:val="005367A0"/>
    <w:rsid w:val="0068510B"/>
    <w:rsid w:val="0094658D"/>
    <w:rsid w:val="00AA1135"/>
    <w:rsid w:val="00BD3F42"/>
    <w:rsid w:val="00C079F2"/>
    <w:rsid w:val="00C713BA"/>
    <w:rsid w:val="00CA5543"/>
    <w:rsid w:val="00DF07A2"/>
    <w:rsid w:val="00E64211"/>
    <w:rsid w:val="00EB5F2D"/>
    <w:rsid w:val="00FC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098E"/>
  <w15:docId w15:val="{84038461-9A8C-478E-9C46-BEF71F34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C2C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2C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2C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2C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2C2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C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C2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Schulze, Ina</dc:creator>
  <cp:lastModifiedBy>Eggert, Manuela</cp:lastModifiedBy>
  <cp:revision>3</cp:revision>
  <dcterms:created xsi:type="dcterms:W3CDTF">2023-04-17T10:21:00Z</dcterms:created>
  <dcterms:modified xsi:type="dcterms:W3CDTF">2023-04-24T13:17:00Z</dcterms:modified>
</cp:coreProperties>
</file>